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B9" w:rsidRDefault="005847B9"/>
    <w:p w:rsidR="00016CB6" w:rsidRDefault="00016CB6" w:rsidP="00016CB6">
      <w:pPr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>Table III.  Doses of chemotherapy used in retinoblastoma</w:t>
      </w:r>
    </w:p>
    <w:p w:rsidR="00016CB6" w:rsidRPr="00016CB6" w:rsidRDefault="00016CB6" w:rsidP="00016CB6">
      <w:pPr>
        <w:rPr>
          <w:rStyle w:val="Strong"/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016CB6" w:rsidRPr="00016CB6" w:rsidTr="00016C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016CB6" w:rsidRPr="00016CB6" w:rsidRDefault="00016CB6" w:rsidP="00016CB6">
            <w:pPr>
              <w:rPr>
                <w:sz w:val="22"/>
                <w:szCs w:val="22"/>
              </w:rPr>
            </w:pPr>
            <w:r w:rsidRPr="00016CB6">
              <w:rPr>
                <w:sz w:val="22"/>
                <w:szCs w:val="22"/>
              </w:rPr>
              <w:t>Drug</w:t>
            </w:r>
          </w:p>
        </w:tc>
        <w:tc>
          <w:tcPr>
            <w:tcW w:w="2214" w:type="dxa"/>
          </w:tcPr>
          <w:p w:rsidR="00016CB6" w:rsidRPr="00016CB6" w:rsidRDefault="00016CB6" w:rsidP="00016C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16CB6">
              <w:rPr>
                <w:sz w:val="22"/>
                <w:szCs w:val="22"/>
              </w:rPr>
              <w:t>Route</w:t>
            </w:r>
          </w:p>
        </w:tc>
        <w:tc>
          <w:tcPr>
            <w:tcW w:w="2214" w:type="dxa"/>
          </w:tcPr>
          <w:p w:rsidR="00016CB6" w:rsidRPr="00016CB6" w:rsidRDefault="00016CB6" w:rsidP="00016C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16CB6">
              <w:rPr>
                <w:sz w:val="22"/>
                <w:szCs w:val="22"/>
              </w:rPr>
              <w:t xml:space="preserve">Dose </w:t>
            </w:r>
          </w:p>
        </w:tc>
        <w:tc>
          <w:tcPr>
            <w:tcW w:w="2214" w:type="dxa"/>
          </w:tcPr>
          <w:p w:rsidR="00016CB6" w:rsidRPr="00016CB6" w:rsidRDefault="00016CB6" w:rsidP="00016C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16CB6">
              <w:rPr>
                <w:sz w:val="22"/>
                <w:szCs w:val="22"/>
              </w:rPr>
              <w:t>Days (of course)</w:t>
            </w:r>
          </w:p>
        </w:tc>
      </w:tr>
      <w:tr w:rsidR="00016CB6" w:rsidTr="00016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016CB6" w:rsidRPr="00016CB6" w:rsidRDefault="00016CB6" w:rsidP="00016CB6">
            <w:pPr>
              <w:rPr>
                <w:b w:val="0"/>
                <w:sz w:val="22"/>
                <w:szCs w:val="22"/>
              </w:rPr>
            </w:pPr>
            <w:r w:rsidRPr="00016CB6">
              <w:rPr>
                <w:b w:val="0"/>
                <w:sz w:val="22"/>
                <w:szCs w:val="22"/>
              </w:rPr>
              <w:t>Vincristine</w:t>
            </w:r>
          </w:p>
        </w:tc>
        <w:tc>
          <w:tcPr>
            <w:tcW w:w="2214" w:type="dxa"/>
          </w:tcPr>
          <w:p w:rsidR="00016CB6" w:rsidRPr="00016CB6" w:rsidRDefault="00016CB6" w:rsidP="00016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16CB6">
              <w:rPr>
                <w:sz w:val="22"/>
                <w:szCs w:val="22"/>
              </w:rPr>
              <w:t>IV push</w:t>
            </w:r>
          </w:p>
        </w:tc>
        <w:tc>
          <w:tcPr>
            <w:tcW w:w="2214" w:type="dxa"/>
          </w:tcPr>
          <w:p w:rsidR="00016CB6" w:rsidRPr="00016CB6" w:rsidRDefault="00016CB6" w:rsidP="00016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16CB6">
              <w:rPr>
                <w:sz w:val="22"/>
                <w:szCs w:val="22"/>
              </w:rPr>
              <w:t>0.05 mg/kg</w:t>
            </w:r>
          </w:p>
        </w:tc>
        <w:tc>
          <w:tcPr>
            <w:tcW w:w="2214" w:type="dxa"/>
          </w:tcPr>
          <w:p w:rsidR="00016CB6" w:rsidRPr="00016CB6" w:rsidRDefault="00016CB6" w:rsidP="00016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16CB6">
              <w:rPr>
                <w:sz w:val="22"/>
                <w:szCs w:val="22"/>
              </w:rPr>
              <w:t>1</w:t>
            </w:r>
          </w:p>
        </w:tc>
      </w:tr>
      <w:tr w:rsidR="00016CB6" w:rsidTr="00016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016CB6" w:rsidRPr="00016CB6" w:rsidRDefault="00016CB6" w:rsidP="00016CB6">
            <w:pPr>
              <w:rPr>
                <w:b w:val="0"/>
                <w:sz w:val="22"/>
                <w:szCs w:val="22"/>
              </w:rPr>
            </w:pPr>
            <w:r w:rsidRPr="00016CB6">
              <w:rPr>
                <w:b w:val="0"/>
                <w:sz w:val="22"/>
                <w:szCs w:val="22"/>
              </w:rPr>
              <w:t>Carboplatin</w:t>
            </w:r>
          </w:p>
        </w:tc>
        <w:tc>
          <w:tcPr>
            <w:tcW w:w="2214" w:type="dxa"/>
          </w:tcPr>
          <w:p w:rsidR="00016CB6" w:rsidRPr="00016CB6" w:rsidRDefault="00016CB6" w:rsidP="00016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16CB6">
              <w:rPr>
                <w:sz w:val="22"/>
                <w:szCs w:val="22"/>
              </w:rPr>
              <w:t xml:space="preserve">IV over 6 </w:t>
            </w:r>
            <w:proofErr w:type="spellStart"/>
            <w:r w:rsidRPr="00016CB6">
              <w:rPr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2214" w:type="dxa"/>
          </w:tcPr>
          <w:p w:rsidR="00016CB6" w:rsidRPr="00016CB6" w:rsidRDefault="00016CB6" w:rsidP="00016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16CB6">
              <w:rPr>
                <w:sz w:val="22"/>
                <w:szCs w:val="22"/>
              </w:rPr>
              <w:t>8.35 mg/kg</w:t>
            </w:r>
          </w:p>
        </w:tc>
        <w:tc>
          <w:tcPr>
            <w:tcW w:w="2214" w:type="dxa"/>
          </w:tcPr>
          <w:p w:rsidR="00016CB6" w:rsidRPr="00016CB6" w:rsidRDefault="00016CB6" w:rsidP="00016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16CB6">
              <w:rPr>
                <w:sz w:val="22"/>
                <w:szCs w:val="22"/>
              </w:rPr>
              <w:t>1, 2</w:t>
            </w:r>
          </w:p>
        </w:tc>
      </w:tr>
      <w:tr w:rsidR="00016CB6" w:rsidTr="00016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016CB6" w:rsidRPr="00016CB6" w:rsidRDefault="00016CB6" w:rsidP="00016CB6">
            <w:pPr>
              <w:rPr>
                <w:b w:val="0"/>
                <w:sz w:val="22"/>
                <w:szCs w:val="22"/>
              </w:rPr>
            </w:pPr>
            <w:proofErr w:type="spellStart"/>
            <w:r w:rsidRPr="00016CB6">
              <w:rPr>
                <w:b w:val="0"/>
                <w:sz w:val="22"/>
                <w:szCs w:val="22"/>
              </w:rPr>
              <w:t>Etoposide</w:t>
            </w:r>
            <w:proofErr w:type="spellEnd"/>
          </w:p>
        </w:tc>
        <w:tc>
          <w:tcPr>
            <w:tcW w:w="2214" w:type="dxa"/>
          </w:tcPr>
          <w:p w:rsidR="00016CB6" w:rsidRPr="00016CB6" w:rsidRDefault="00016CB6" w:rsidP="00016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16CB6">
              <w:rPr>
                <w:sz w:val="22"/>
                <w:szCs w:val="22"/>
              </w:rPr>
              <w:t xml:space="preserve">IV over 1 </w:t>
            </w:r>
            <w:proofErr w:type="spellStart"/>
            <w:r w:rsidRPr="00016CB6">
              <w:rPr>
                <w:sz w:val="22"/>
                <w:szCs w:val="22"/>
              </w:rPr>
              <w:t>hr</w:t>
            </w:r>
            <w:proofErr w:type="spellEnd"/>
          </w:p>
        </w:tc>
        <w:tc>
          <w:tcPr>
            <w:tcW w:w="2214" w:type="dxa"/>
          </w:tcPr>
          <w:p w:rsidR="00016CB6" w:rsidRPr="00016CB6" w:rsidRDefault="00016CB6" w:rsidP="00016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16CB6">
              <w:rPr>
                <w:sz w:val="22"/>
                <w:szCs w:val="22"/>
              </w:rPr>
              <w:t>3.3 mg/kg</w:t>
            </w:r>
          </w:p>
        </w:tc>
        <w:tc>
          <w:tcPr>
            <w:tcW w:w="2214" w:type="dxa"/>
          </w:tcPr>
          <w:p w:rsidR="00016CB6" w:rsidRPr="00016CB6" w:rsidRDefault="00016CB6" w:rsidP="00016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16CB6">
              <w:rPr>
                <w:sz w:val="22"/>
                <w:szCs w:val="22"/>
              </w:rPr>
              <w:t>1, 2, 3</w:t>
            </w:r>
          </w:p>
        </w:tc>
      </w:tr>
      <w:tr w:rsidR="00016CB6" w:rsidTr="00016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4"/>
          </w:tcPr>
          <w:p w:rsidR="00016CB6" w:rsidRDefault="00016CB6" w:rsidP="00016CB6">
            <w:pPr>
              <w:rPr>
                <w:b w:val="0"/>
                <w:sz w:val="22"/>
                <w:szCs w:val="22"/>
              </w:rPr>
            </w:pPr>
          </w:p>
          <w:p w:rsidR="00016CB6" w:rsidRPr="00016CB6" w:rsidRDefault="00016CB6" w:rsidP="00016CB6">
            <w:pPr>
              <w:rPr>
                <w:sz w:val="22"/>
                <w:szCs w:val="22"/>
              </w:rPr>
            </w:pPr>
            <w:r w:rsidRPr="00016CB6">
              <w:rPr>
                <w:sz w:val="22"/>
                <w:szCs w:val="22"/>
              </w:rPr>
              <w:t>Criteria for starting carboplatin cycle</w:t>
            </w:r>
          </w:p>
        </w:tc>
      </w:tr>
      <w:tr w:rsidR="00016CB6" w:rsidTr="00016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4"/>
          </w:tcPr>
          <w:p w:rsidR="00016CB6" w:rsidRPr="00016CB6" w:rsidRDefault="00016CB6" w:rsidP="00016CB6">
            <w:pPr>
              <w:pStyle w:val="ListParagraph"/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016CB6">
              <w:rPr>
                <w:b w:val="0"/>
                <w:sz w:val="22"/>
                <w:szCs w:val="22"/>
              </w:rPr>
              <w:t>ANC &gt; 1000/</w:t>
            </w:r>
            <w:proofErr w:type="spellStart"/>
            <w:r w:rsidRPr="00016CB6">
              <w:rPr>
                <w:b w:val="0"/>
                <w:sz w:val="22"/>
                <w:szCs w:val="22"/>
              </w:rPr>
              <w:t>μl</w:t>
            </w:r>
            <w:proofErr w:type="spellEnd"/>
          </w:p>
        </w:tc>
      </w:tr>
      <w:tr w:rsidR="00016CB6" w:rsidTr="00016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4"/>
          </w:tcPr>
          <w:p w:rsidR="00016CB6" w:rsidRPr="00016CB6" w:rsidRDefault="00016CB6" w:rsidP="00016CB6">
            <w:pPr>
              <w:pStyle w:val="ListParagraph"/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016CB6">
              <w:rPr>
                <w:b w:val="0"/>
                <w:sz w:val="22"/>
                <w:szCs w:val="22"/>
              </w:rPr>
              <w:t>Platelet count &gt; 100,000/</w:t>
            </w:r>
            <w:proofErr w:type="spellStart"/>
            <w:r w:rsidRPr="00016CB6">
              <w:rPr>
                <w:b w:val="0"/>
                <w:sz w:val="22"/>
                <w:szCs w:val="22"/>
              </w:rPr>
              <w:t>μl</w:t>
            </w:r>
            <w:proofErr w:type="spellEnd"/>
          </w:p>
        </w:tc>
      </w:tr>
      <w:tr w:rsidR="00016CB6" w:rsidTr="00016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4"/>
          </w:tcPr>
          <w:p w:rsidR="00016CB6" w:rsidRPr="00016CB6" w:rsidRDefault="00016CB6" w:rsidP="00016CB6">
            <w:pPr>
              <w:pStyle w:val="ListParagraph"/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016CB6">
              <w:rPr>
                <w:b w:val="0"/>
                <w:sz w:val="22"/>
                <w:szCs w:val="22"/>
              </w:rPr>
              <w:t>ALT is &lt; 10 x the upper limits of normal</w:t>
            </w:r>
          </w:p>
        </w:tc>
      </w:tr>
      <w:tr w:rsidR="00016CB6" w:rsidTr="00016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4"/>
          </w:tcPr>
          <w:p w:rsidR="00016CB6" w:rsidRPr="00016CB6" w:rsidRDefault="00016CB6" w:rsidP="00BE5322">
            <w:pPr>
              <w:pStyle w:val="ListParagraph"/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016CB6">
              <w:rPr>
                <w:b w:val="0"/>
                <w:sz w:val="22"/>
                <w:szCs w:val="22"/>
              </w:rPr>
              <w:t xml:space="preserve">Normal </w:t>
            </w:r>
            <w:r w:rsidR="00BE5322">
              <w:rPr>
                <w:b w:val="0"/>
                <w:sz w:val="22"/>
                <w:szCs w:val="22"/>
              </w:rPr>
              <w:t>glomerular filtration r</w:t>
            </w:r>
            <w:bookmarkStart w:id="0" w:name="_GoBack"/>
            <w:bookmarkEnd w:id="0"/>
            <w:r w:rsidR="00BE5322">
              <w:rPr>
                <w:b w:val="0"/>
                <w:sz w:val="22"/>
                <w:szCs w:val="22"/>
              </w:rPr>
              <w:t>ate</w:t>
            </w:r>
          </w:p>
        </w:tc>
      </w:tr>
    </w:tbl>
    <w:p w:rsidR="00016CB6" w:rsidRDefault="00016CB6" w:rsidP="00016CB6">
      <w:pPr>
        <w:rPr>
          <w:sz w:val="20"/>
          <w:szCs w:val="20"/>
        </w:rPr>
      </w:pPr>
    </w:p>
    <w:sectPr w:rsidR="00016C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D23A1"/>
    <w:multiLevelType w:val="hybridMultilevel"/>
    <w:tmpl w:val="F7D8D3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B6"/>
    <w:rsid w:val="00016CB6"/>
    <w:rsid w:val="00114605"/>
    <w:rsid w:val="005847B9"/>
    <w:rsid w:val="00676130"/>
    <w:rsid w:val="00BE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6CB6"/>
    <w:rPr>
      <w:b/>
      <w:bCs/>
    </w:rPr>
  </w:style>
  <w:style w:type="table" w:styleId="TableGrid">
    <w:name w:val="Table Grid"/>
    <w:basedOn w:val="TableNormal"/>
    <w:uiPriority w:val="59"/>
    <w:rsid w:val="00016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CB6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016CB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6CB6"/>
    <w:rPr>
      <w:b/>
      <w:bCs/>
    </w:rPr>
  </w:style>
  <w:style w:type="table" w:styleId="TableGrid">
    <w:name w:val="Table Grid"/>
    <w:basedOn w:val="TableNormal"/>
    <w:uiPriority w:val="59"/>
    <w:rsid w:val="00016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CB6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016CB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2012-12-01T23:59:00Z</dcterms:created>
  <dcterms:modified xsi:type="dcterms:W3CDTF">2013-01-03T01:07:00Z</dcterms:modified>
</cp:coreProperties>
</file>