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59" w:rsidRDefault="007A1659"/>
    <w:p w:rsidR="00CA540B" w:rsidRDefault="00CA540B" w:rsidP="00CA540B"/>
    <w:p w:rsidR="00CA540B" w:rsidRDefault="00CA540B" w:rsidP="00CA540B">
      <w:pPr>
        <w:pStyle w:val="default"/>
        <w:spacing w:before="0" w:beforeAutospacing="0" w:after="0" w:afterAutospacing="0"/>
      </w:pPr>
      <w:r>
        <w:rPr>
          <w:rFonts w:ascii="Cambria" w:hAnsi="Cambria"/>
          <w:sz w:val="23"/>
          <w:szCs w:val="23"/>
          <w:lang w:val="en"/>
        </w:rPr>
        <w:t xml:space="preserve">Table </w:t>
      </w:r>
      <w:r w:rsidR="00F77915">
        <w:rPr>
          <w:rFonts w:ascii="Cambria" w:hAnsi="Cambria"/>
          <w:sz w:val="23"/>
          <w:szCs w:val="23"/>
          <w:lang w:val="en"/>
        </w:rPr>
        <w:t>I</w:t>
      </w:r>
      <w:bookmarkStart w:id="0" w:name="_GoBack"/>
      <w:bookmarkEnd w:id="0"/>
      <w:r>
        <w:rPr>
          <w:rFonts w:ascii="Cambria" w:hAnsi="Cambria"/>
          <w:sz w:val="23"/>
          <w:szCs w:val="23"/>
          <w:lang w:val="en"/>
        </w:rPr>
        <w:t>: CHILD PUGH score for classification of liver disease</w:t>
      </w:r>
    </w:p>
    <w:p w:rsidR="00CA540B" w:rsidRDefault="00CA540B" w:rsidP="00CA540B"/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2624"/>
        <w:gridCol w:w="1703"/>
        <w:gridCol w:w="2420"/>
        <w:gridCol w:w="2109"/>
      </w:tblGrid>
      <w:tr w:rsidR="00CA540B" w:rsidTr="003B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540B" w:rsidRDefault="00CA540B" w:rsidP="00CA540B">
            <w:pPr>
              <w:jc w:val="center"/>
            </w:pPr>
            <w:r>
              <w:t>Measure </w:t>
            </w:r>
          </w:p>
          <w:p w:rsidR="00CA540B" w:rsidRDefault="00CA540B" w:rsidP="00CA540B"/>
        </w:tc>
        <w:tc>
          <w:tcPr>
            <w:tcW w:w="1703" w:type="dxa"/>
            <w:hideMark/>
          </w:tcPr>
          <w:p w:rsidR="00CA540B" w:rsidRDefault="00CA540B" w:rsidP="00CA5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 point</w:t>
            </w:r>
          </w:p>
          <w:p w:rsidR="00CA540B" w:rsidRDefault="00CA540B" w:rsidP="00CA54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hideMark/>
          </w:tcPr>
          <w:p w:rsidR="00CA540B" w:rsidRDefault="00CA540B" w:rsidP="00CA5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 points</w:t>
            </w:r>
          </w:p>
          <w:p w:rsidR="00CA540B" w:rsidRDefault="00CA540B" w:rsidP="00CA54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540B" w:rsidRDefault="00CA540B" w:rsidP="00CA54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 points</w:t>
            </w:r>
          </w:p>
          <w:p w:rsidR="00CA540B" w:rsidRDefault="00CA540B" w:rsidP="00CA54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40B" w:rsidTr="003B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540B" w:rsidRDefault="00F77915" w:rsidP="00CA540B">
            <w:hyperlink r:id="rId5" w:tooltip="Bilirubin" w:history="1">
              <w:r w:rsidR="00CA540B">
                <w:rPr>
                  <w:rStyle w:val="Hyperlink"/>
                  <w:color w:val="800080"/>
                </w:rPr>
                <w:t>Total bilirubin</w:t>
              </w:r>
            </w:hyperlink>
            <w:r w:rsidR="00CA540B">
              <w:t xml:space="preserve">, </w:t>
            </w:r>
            <w:proofErr w:type="spellStart"/>
            <w:r w:rsidR="00CA540B">
              <w:t>μmol</w:t>
            </w:r>
            <w:proofErr w:type="spellEnd"/>
            <w:r w:rsidR="00CA540B">
              <w:t>/l (mg/dl)</w:t>
            </w:r>
          </w:p>
          <w:p w:rsidR="00CA540B" w:rsidRDefault="00CA540B" w:rsidP="00CA540B"/>
        </w:tc>
        <w:tc>
          <w:tcPr>
            <w:tcW w:w="1703" w:type="dxa"/>
            <w:hideMark/>
          </w:tcPr>
          <w:p w:rsidR="00CA540B" w:rsidRDefault="00CA540B" w:rsidP="00CA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&lt;34 (&lt;2)</w:t>
            </w:r>
          </w:p>
          <w:p w:rsidR="00CA540B" w:rsidRDefault="00CA540B" w:rsidP="00CA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hideMark/>
          </w:tcPr>
          <w:p w:rsidR="00CA540B" w:rsidRDefault="00CA540B" w:rsidP="00CA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34-50 (2-3)</w:t>
            </w:r>
          </w:p>
          <w:p w:rsidR="00CA540B" w:rsidRDefault="00CA540B" w:rsidP="00CA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540B" w:rsidRDefault="00CA540B" w:rsidP="00CA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&gt;50 (&gt;3)</w:t>
            </w:r>
          </w:p>
          <w:p w:rsidR="00CA540B" w:rsidRDefault="00CA540B" w:rsidP="00CA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540B" w:rsidTr="003B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540B" w:rsidRDefault="00F77915" w:rsidP="00CA540B">
            <w:hyperlink r:id="rId6" w:tooltip="Serum albumin" w:history="1">
              <w:r w:rsidR="00CA540B">
                <w:rPr>
                  <w:rStyle w:val="Hyperlink"/>
                  <w:color w:val="004276"/>
                </w:rPr>
                <w:t>Serum albumin</w:t>
              </w:r>
            </w:hyperlink>
            <w:r w:rsidR="00CA540B">
              <w:t>, g/l</w:t>
            </w:r>
          </w:p>
          <w:p w:rsidR="00CA540B" w:rsidRDefault="00CA540B" w:rsidP="00CA540B"/>
        </w:tc>
        <w:tc>
          <w:tcPr>
            <w:tcW w:w="1703" w:type="dxa"/>
            <w:hideMark/>
          </w:tcPr>
          <w:p w:rsidR="00CA540B" w:rsidRDefault="00CA540B" w:rsidP="00CA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&gt;35</w:t>
            </w:r>
          </w:p>
          <w:p w:rsidR="00CA540B" w:rsidRDefault="00CA540B" w:rsidP="00CA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hideMark/>
          </w:tcPr>
          <w:p w:rsidR="00CA540B" w:rsidRDefault="00CA540B" w:rsidP="00CA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28-35</w:t>
            </w:r>
          </w:p>
          <w:p w:rsidR="00CA540B" w:rsidRDefault="00CA540B" w:rsidP="00CA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540B" w:rsidRDefault="00CA540B" w:rsidP="00CA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&lt;28</w:t>
            </w:r>
          </w:p>
          <w:p w:rsidR="00CA540B" w:rsidRDefault="00CA540B" w:rsidP="00CA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40B" w:rsidTr="003B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540B" w:rsidRDefault="00F77915" w:rsidP="00CA540B">
            <w:hyperlink r:id="rId7" w:anchor="International_normalized_ratio" w:tooltip="Prothrombin time" w:history="1">
              <w:r w:rsidR="00CA540B">
                <w:rPr>
                  <w:rStyle w:val="Hyperlink"/>
                  <w:color w:val="004276"/>
                </w:rPr>
                <w:t>INR</w:t>
              </w:r>
            </w:hyperlink>
          </w:p>
          <w:p w:rsidR="00CA540B" w:rsidRDefault="00CA540B" w:rsidP="00CA540B"/>
        </w:tc>
        <w:tc>
          <w:tcPr>
            <w:tcW w:w="1703" w:type="dxa"/>
            <w:hideMark/>
          </w:tcPr>
          <w:p w:rsidR="00CA540B" w:rsidRDefault="00CA540B" w:rsidP="00CA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&lt;1.7</w:t>
            </w:r>
          </w:p>
          <w:p w:rsidR="00CA540B" w:rsidRDefault="00CA540B" w:rsidP="00CA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0" w:type="dxa"/>
            <w:hideMark/>
          </w:tcPr>
          <w:p w:rsidR="00CA540B" w:rsidRDefault="00CA540B" w:rsidP="00CA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1.71-2.20</w:t>
            </w:r>
          </w:p>
          <w:p w:rsidR="00CA540B" w:rsidRDefault="00CA540B" w:rsidP="00CA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540B" w:rsidRDefault="00CA540B" w:rsidP="00CA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&gt; 2.20</w:t>
            </w:r>
          </w:p>
          <w:p w:rsidR="00CA540B" w:rsidRDefault="00CA540B" w:rsidP="00CA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540B" w:rsidTr="003B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540B" w:rsidRDefault="00F77915" w:rsidP="00CA540B">
            <w:hyperlink r:id="rId8" w:tooltip="Ascites" w:history="1">
              <w:r w:rsidR="00CA540B">
                <w:rPr>
                  <w:rStyle w:val="Hyperlink"/>
                  <w:color w:val="800080"/>
                </w:rPr>
                <w:t>Ascites</w:t>
              </w:r>
            </w:hyperlink>
          </w:p>
          <w:p w:rsidR="00CA540B" w:rsidRDefault="00CA540B" w:rsidP="00CA540B"/>
        </w:tc>
        <w:tc>
          <w:tcPr>
            <w:tcW w:w="1703" w:type="dxa"/>
            <w:hideMark/>
          </w:tcPr>
          <w:p w:rsidR="00CA540B" w:rsidRDefault="00CA540B" w:rsidP="00CA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  <w:p w:rsidR="00CA540B" w:rsidRDefault="00CA540B" w:rsidP="00CA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0" w:type="dxa"/>
            <w:hideMark/>
          </w:tcPr>
          <w:p w:rsidR="00CA540B" w:rsidRDefault="00CA540B" w:rsidP="00CA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Mild</w:t>
            </w:r>
          </w:p>
          <w:p w:rsidR="00CA540B" w:rsidRDefault="00CA540B" w:rsidP="00CA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CA540B" w:rsidRDefault="00CA540B" w:rsidP="00CA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Severe</w:t>
            </w:r>
          </w:p>
          <w:p w:rsidR="00CA540B" w:rsidRDefault="00CA540B" w:rsidP="00CA54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540B" w:rsidTr="003B75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A540B" w:rsidRDefault="00F77915" w:rsidP="00CA540B">
            <w:hyperlink r:id="rId9" w:tooltip="Hepatic encephalopathy" w:history="1">
              <w:r w:rsidR="00CA540B">
                <w:rPr>
                  <w:rStyle w:val="Hyperlink"/>
                  <w:color w:val="004276"/>
                </w:rPr>
                <w:t>Hepatic encephalopathy</w:t>
              </w:r>
            </w:hyperlink>
          </w:p>
          <w:p w:rsidR="00CA540B" w:rsidRDefault="00CA540B" w:rsidP="00CA540B"/>
        </w:tc>
        <w:tc>
          <w:tcPr>
            <w:tcW w:w="1703" w:type="dxa"/>
            <w:hideMark/>
          </w:tcPr>
          <w:p w:rsidR="00CA540B" w:rsidRDefault="00CA540B" w:rsidP="00CA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420" w:type="dxa"/>
            <w:hideMark/>
          </w:tcPr>
          <w:p w:rsidR="00CA540B" w:rsidRDefault="00CA540B" w:rsidP="00CA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GB"/>
              </w:rPr>
              <w:t>Grade I-II (or suppressed with medication)</w:t>
            </w:r>
          </w:p>
        </w:tc>
        <w:tc>
          <w:tcPr>
            <w:tcW w:w="0" w:type="auto"/>
            <w:hideMark/>
          </w:tcPr>
          <w:p w:rsidR="00CA540B" w:rsidRDefault="00CA540B" w:rsidP="00CA54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GB"/>
              </w:rPr>
              <w:t>Grade III-IV (or refractory)</w:t>
            </w:r>
          </w:p>
        </w:tc>
      </w:tr>
    </w:tbl>
    <w:p w:rsidR="00CA540B" w:rsidRDefault="00CA540B"/>
    <w:sectPr w:rsidR="00CA54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0B"/>
    <w:rsid w:val="00114605"/>
    <w:rsid w:val="003B75DE"/>
    <w:rsid w:val="00676130"/>
    <w:rsid w:val="007A1659"/>
    <w:rsid w:val="00CA540B"/>
    <w:rsid w:val="00F54666"/>
    <w:rsid w:val="00F7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CA540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A540B"/>
    <w:rPr>
      <w:color w:val="0000FF"/>
      <w:u w:val="single"/>
    </w:rPr>
  </w:style>
  <w:style w:type="table" w:styleId="LightList-Accent4">
    <w:name w:val="Light List Accent 4"/>
    <w:basedOn w:val="TableNormal"/>
    <w:uiPriority w:val="61"/>
    <w:rsid w:val="003B75D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CA540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A540B"/>
    <w:rPr>
      <w:color w:val="0000FF"/>
      <w:u w:val="single"/>
    </w:rPr>
  </w:style>
  <w:style w:type="table" w:styleId="LightList-Accent4">
    <w:name w:val="Light List Accent 4"/>
    <w:basedOn w:val="TableNormal"/>
    <w:uiPriority w:val="61"/>
    <w:rsid w:val="003B75D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sci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Prothrombin_ti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Serum_album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.wikipedia.org/wiki/Bilirub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Hepatic_encephalopat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2013-01-21T14:47:00Z</dcterms:created>
  <dcterms:modified xsi:type="dcterms:W3CDTF">2013-01-21T14:47:00Z</dcterms:modified>
</cp:coreProperties>
</file>